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1B" w:rsidRPr="002D7D1B" w:rsidRDefault="002D7D1B" w:rsidP="002D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D1B">
        <w:rPr>
          <w:rFonts w:ascii="Times New Roman" w:hAnsi="Times New Roman" w:cs="Times New Roman"/>
          <w:sz w:val="24"/>
          <w:szCs w:val="24"/>
        </w:rPr>
        <w:t>Campus Community School</w:t>
      </w:r>
    </w:p>
    <w:p w:rsidR="002D7D1B" w:rsidRPr="002D7D1B" w:rsidRDefault="002D7D1B" w:rsidP="002D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D1B">
        <w:rPr>
          <w:rFonts w:ascii="Times New Roman" w:hAnsi="Times New Roman" w:cs="Times New Roman"/>
          <w:sz w:val="24"/>
          <w:szCs w:val="24"/>
        </w:rPr>
        <w:t>4</w:t>
      </w:r>
      <w:r w:rsidRPr="002D7D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7D1B">
        <w:rPr>
          <w:rFonts w:ascii="Times New Roman" w:hAnsi="Times New Roman" w:cs="Times New Roman"/>
          <w:sz w:val="24"/>
          <w:szCs w:val="24"/>
        </w:rPr>
        <w:t xml:space="preserve"> Grade Supplies List</w:t>
      </w:r>
    </w:p>
    <w:p w:rsidR="00DA6F79" w:rsidRDefault="004A71AC" w:rsidP="00DA6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</w:t>
      </w:r>
    </w:p>
    <w:p w:rsidR="004A71AC" w:rsidRPr="002D7D1B" w:rsidRDefault="004A71AC" w:rsidP="00DA6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F79" w:rsidRPr="002D7D1B" w:rsidRDefault="00DA6F79" w:rsidP="00DA6F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D1B">
        <w:rPr>
          <w:rFonts w:ascii="Times New Roman" w:hAnsi="Times New Roman" w:cs="Times New Roman"/>
          <w:b/>
          <w:sz w:val="24"/>
          <w:szCs w:val="24"/>
          <w:u w:val="single"/>
        </w:rPr>
        <w:t>Individual Supplies</w:t>
      </w:r>
      <w:r w:rsidR="004A721E" w:rsidRPr="002D7D1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Label each item with child’s first and last name</w:t>
      </w:r>
    </w:p>
    <w:p w:rsidR="002D7D1B" w:rsidRPr="002D7D1B" w:rsidRDefault="002D7D1B" w:rsidP="002D7D1B">
      <w:pPr>
        <w:rPr>
          <w:rFonts w:ascii="Times New Roman" w:hAnsi="Times New Roman" w:cs="Times New Roman"/>
          <w:sz w:val="24"/>
          <w:szCs w:val="24"/>
        </w:rPr>
      </w:pPr>
      <w:r w:rsidRPr="002D7D1B">
        <w:rPr>
          <w:rFonts w:ascii="Times New Roman" w:hAnsi="Times New Roman" w:cs="Times New Roman"/>
          <w:sz w:val="24"/>
          <w:szCs w:val="24"/>
        </w:rPr>
        <w:t xml:space="preserve">$6 for pre-ordered planners </w:t>
      </w:r>
      <w:r w:rsidRPr="002D7D1B">
        <w:rPr>
          <w:rFonts w:ascii="Times New Roman" w:eastAsiaTheme="majorEastAsia" w:hAnsi="Times New Roman" w:cs="Times New Roman"/>
          <w:bCs/>
          <w:sz w:val="24"/>
          <w:szCs w:val="24"/>
        </w:rPr>
        <w:t>(purchased through the school)</w:t>
      </w:r>
    </w:p>
    <w:p w:rsidR="002D7D1B" w:rsidRPr="002D7D1B" w:rsidRDefault="002D7D1B" w:rsidP="002D7D1B">
      <w:pPr>
        <w:rPr>
          <w:rFonts w:ascii="Times New Roman" w:hAnsi="Times New Roman" w:cs="Times New Roman"/>
          <w:sz w:val="24"/>
          <w:szCs w:val="24"/>
        </w:rPr>
      </w:pPr>
      <w:r w:rsidRPr="002D7D1B">
        <w:rPr>
          <w:rFonts w:ascii="Times New Roman" w:hAnsi="Times New Roman" w:cs="Times New Roman"/>
          <w:sz w:val="24"/>
          <w:szCs w:val="24"/>
        </w:rPr>
        <w:t xml:space="preserve">$6 for Scholastic News </w:t>
      </w:r>
      <w:r w:rsidRPr="002D7D1B">
        <w:rPr>
          <w:rFonts w:ascii="Times New Roman" w:eastAsiaTheme="majorEastAsia" w:hAnsi="Times New Roman" w:cs="Times New Roman"/>
          <w:bCs/>
          <w:sz w:val="24"/>
          <w:szCs w:val="24"/>
        </w:rPr>
        <w:t>(purchased through the school)</w:t>
      </w:r>
    </w:p>
    <w:p w:rsidR="004A721E" w:rsidRPr="002D7D1B" w:rsidRDefault="00207E06" w:rsidP="00DA6F79">
      <w:pPr>
        <w:rPr>
          <w:rFonts w:ascii="Times New Roman" w:hAnsi="Times New Roman" w:cs="Times New Roman"/>
          <w:sz w:val="24"/>
          <w:szCs w:val="24"/>
        </w:rPr>
      </w:pPr>
      <w:r w:rsidRPr="002D7D1B">
        <w:rPr>
          <w:rFonts w:ascii="Times New Roman" w:hAnsi="Times New Roman" w:cs="Times New Roman"/>
          <w:sz w:val="24"/>
          <w:szCs w:val="24"/>
        </w:rPr>
        <w:t>Combination Lock for Locker (Student should be comfortable with lock prior to the first day of school)</w:t>
      </w:r>
    </w:p>
    <w:p w:rsidR="00207E06" w:rsidRPr="002D7D1B" w:rsidRDefault="00207E06" w:rsidP="00DA6F79">
      <w:pPr>
        <w:rPr>
          <w:rFonts w:ascii="Times New Roman" w:hAnsi="Times New Roman" w:cs="Times New Roman"/>
          <w:sz w:val="24"/>
          <w:szCs w:val="24"/>
        </w:rPr>
      </w:pPr>
    </w:p>
    <w:p w:rsidR="00DA6F79" w:rsidRPr="004A71AC" w:rsidRDefault="00DA6F79" w:rsidP="00DA6F79">
      <w:pPr>
        <w:rPr>
          <w:rFonts w:ascii="Times New Roman" w:hAnsi="Times New Roman" w:cs="Times New Roman"/>
          <w:u w:val="single"/>
        </w:rPr>
      </w:pPr>
      <w:r w:rsidRPr="004A71AC">
        <w:rPr>
          <w:rFonts w:ascii="Times New Roman" w:hAnsi="Times New Roman" w:cs="Times New Roman"/>
          <w:u w:val="single"/>
        </w:rPr>
        <w:t>Math</w:t>
      </w:r>
      <w:r w:rsidR="004A71AC" w:rsidRPr="004A71AC">
        <w:rPr>
          <w:rFonts w:ascii="Times New Roman" w:hAnsi="Times New Roman" w:cs="Times New Roman"/>
          <w:u w:val="single"/>
        </w:rPr>
        <w:t>/Science:</w:t>
      </w:r>
    </w:p>
    <w:p w:rsidR="004A71AC" w:rsidRPr="004A71AC" w:rsidRDefault="004A71AC" w:rsidP="00DA6F79">
      <w:pPr>
        <w:rPr>
          <w:rFonts w:ascii="Times New Roman" w:hAnsi="Times New Roman" w:cs="Times New Roman"/>
          <w:u w:val="single"/>
        </w:rPr>
      </w:pPr>
    </w:p>
    <w:p w:rsidR="004A71AC" w:rsidRPr="004A71AC" w:rsidRDefault="004A71AC" w:rsidP="004A71AC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4A71AC">
        <w:rPr>
          <w:sz w:val="22"/>
          <w:szCs w:val="22"/>
        </w:rPr>
        <w:t>2- Lined composition notebooks</w:t>
      </w:r>
    </w:p>
    <w:p w:rsidR="004A71AC" w:rsidRPr="004A71AC" w:rsidRDefault="004A71AC" w:rsidP="004A71AC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4A71AC">
        <w:rPr>
          <w:sz w:val="22"/>
          <w:szCs w:val="22"/>
        </w:rPr>
        <w:t>4- two pocket folders</w:t>
      </w:r>
    </w:p>
    <w:p w:rsidR="004A71AC" w:rsidRPr="004A71AC" w:rsidRDefault="004A71AC" w:rsidP="004A71AC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4A71AC">
        <w:rPr>
          <w:sz w:val="22"/>
          <w:szCs w:val="22"/>
        </w:rPr>
        <w:t>2- packs of lined paper (wide rule)</w:t>
      </w:r>
    </w:p>
    <w:p w:rsidR="004A71AC" w:rsidRPr="004A71AC" w:rsidRDefault="004A71AC" w:rsidP="004A71AC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4A71AC">
        <w:rPr>
          <w:sz w:val="22"/>
          <w:szCs w:val="22"/>
        </w:rPr>
        <w:t>pack of graph paper (loose or notebook)</w:t>
      </w:r>
    </w:p>
    <w:p w:rsidR="004A71AC" w:rsidRPr="004A71AC" w:rsidRDefault="004A71AC" w:rsidP="004A71AC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4A71AC">
        <w:rPr>
          <w:sz w:val="22"/>
          <w:szCs w:val="22"/>
        </w:rPr>
        <w:t>clipboard</w:t>
      </w:r>
    </w:p>
    <w:p w:rsidR="004A71AC" w:rsidRPr="004A71AC" w:rsidRDefault="004A71AC" w:rsidP="004A71AC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2"/>
          <w:szCs w:val="22"/>
        </w:rPr>
      </w:pPr>
      <w:r w:rsidRPr="004A71AC">
        <w:rPr>
          <w:sz w:val="22"/>
          <w:szCs w:val="22"/>
        </w:rPr>
        <w:t>12 inch rule</w:t>
      </w:r>
    </w:p>
    <w:p w:rsidR="00DA6F79" w:rsidRPr="004A71AC" w:rsidRDefault="00DA6F79" w:rsidP="00DA6F79">
      <w:pPr>
        <w:rPr>
          <w:rFonts w:ascii="Times New Roman" w:hAnsi="Times New Roman" w:cs="Times New Roman"/>
        </w:rPr>
      </w:pPr>
    </w:p>
    <w:p w:rsidR="00DA6F79" w:rsidRPr="004A71AC" w:rsidRDefault="00DA6F79" w:rsidP="00DA6F79">
      <w:pPr>
        <w:rPr>
          <w:rFonts w:ascii="Times New Roman" w:hAnsi="Times New Roman" w:cs="Times New Roman"/>
          <w:u w:val="single"/>
        </w:rPr>
      </w:pPr>
      <w:r w:rsidRPr="004A71AC">
        <w:rPr>
          <w:rFonts w:ascii="Times New Roman" w:hAnsi="Times New Roman" w:cs="Times New Roman"/>
          <w:u w:val="single"/>
        </w:rPr>
        <w:t>ELA</w:t>
      </w:r>
      <w:r w:rsidR="004A71AC" w:rsidRPr="004A71AC">
        <w:rPr>
          <w:rFonts w:ascii="Times New Roman" w:hAnsi="Times New Roman" w:cs="Times New Roman"/>
          <w:u w:val="single"/>
        </w:rPr>
        <w:t>/Social Studies:</w:t>
      </w:r>
    </w:p>
    <w:p w:rsidR="004A71AC" w:rsidRPr="004A71AC" w:rsidRDefault="002D7D1B" w:rsidP="004A7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4A71AC">
        <w:rPr>
          <w:rFonts w:ascii="Times New Roman" w:hAnsi="Times New Roman" w:cs="Times New Roman"/>
        </w:rPr>
        <w:t>2</w:t>
      </w:r>
      <w:r w:rsidR="004A721E" w:rsidRPr="004A71AC">
        <w:rPr>
          <w:rFonts w:ascii="Times New Roman" w:hAnsi="Times New Roman" w:cs="Times New Roman"/>
        </w:rPr>
        <w:t xml:space="preserve"> – Lined Writing Journal or Composition Notebook</w:t>
      </w:r>
      <w:r w:rsidRPr="004A71AC">
        <w:rPr>
          <w:rFonts w:ascii="Times New Roman" w:hAnsi="Times New Roman" w:cs="Times New Roman"/>
        </w:rPr>
        <w:t>s</w:t>
      </w:r>
    </w:p>
    <w:p w:rsidR="00DA6F79" w:rsidRPr="004A71AC" w:rsidRDefault="004A721E" w:rsidP="004A71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4A71AC">
        <w:rPr>
          <w:rFonts w:ascii="Times New Roman" w:hAnsi="Times New Roman" w:cs="Times New Roman"/>
        </w:rPr>
        <w:t>1 – 1” Binder</w:t>
      </w:r>
    </w:p>
    <w:p w:rsidR="004A721E" w:rsidRPr="004A71AC" w:rsidRDefault="002D7D1B" w:rsidP="004A7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4A71AC">
        <w:rPr>
          <w:rFonts w:ascii="Times New Roman" w:hAnsi="Times New Roman" w:cs="Times New Roman"/>
        </w:rPr>
        <w:t>1</w:t>
      </w:r>
      <w:r w:rsidR="004A721E" w:rsidRPr="004A71AC">
        <w:rPr>
          <w:rFonts w:ascii="Times New Roman" w:hAnsi="Times New Roman" w:cs="Times New Roman"/>
        </w:rPr>
        <w:t xml:space="preserve"> – Packages of lined paper</w:t>
      </w:r>
    </w:p>
    <w:p w:rsidR="004A721E" w:rsidRPr="004A71AC" w:rsidRDefault="004A721E" w:rsidP="004A72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4A71AC">
        <w:rPr>
          <w:rFonts w:ascii="Times New Roman" w:hAnsi="Times New Roman" w:cs="Times New Roman"/>
        </w:rPr>
        <w:t>1 – Package of 5 dividers</w:t>
      </w:r>
    </w:p>
    <w:p w:rsidR="00D11878" w:rsidRPr="004A71AC" w:rsidRDefault="00D11878" w:rsidP="00D11878">
      <w:pPr>
        <w:pStyle w:val="ListParagraph"/>
        <w:rPr>
          <w:rFonts w:ascii="Times New Roman" w:hAnsi="Times New Roman" w:cs="Times New Roman"/>
          <w:u w:val="single"/>
        </w:rPr>
      </w:pPr>
    </w:p>
    <w:p w:rsidR="004A721E" w:rsidRPr="004A71AC" w:rsidRDefault="004A721E" w:rsidP="004A721E">
      <w:pPr>
        <w:pStyle w:val="ListParagraph"/>
        <w:rPr>
          <w:rFonts w:ascii="Times New Roman" w:hAnsi="Times New Roman" w:cs="Times New Roman"/>
          <w:u w:val="single"/>
        </w:rPr>
      </w:pPr>
    </w:p>
    <w:p w:rsidR="00DA6F79" w:rsidRPr="004A71AC" w:rsidRDefault="00DA6F79" w:rsidP="00DA6F79">
      <w:pPr>
        <w:rPr>
          <w:rFonts w:ascii="Times New Roman" w:hAnsi="Times New Roman" w:cs="Times New Roman"/>
          <w:u w:val="single"/>
        </w:rPr>
      </w:pPr>
      <w:r w:rsidRPr="004A71AC">
        <w:rPr>
          <w:rFonts w:ascii="Times New Roman" w:hAnsi="Times New Roman" w:cs="Times New Roman"/>
          <w:u w:val="single"/>
        </w:rPr>
        <w:t>Pencil Box</w:t>
      </w:r>
    </w:p>
    <w:p w:rsidR="00DA6F79" w:rsidRPr="004A71AC" w:rsidRDefault="00DA6F79" w:rsidP="00DA6F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Pencils</w:t>
      </w:r>
    </w:p>
    <w:p w:rsidR="00DA6F79" w:rsidRPr="004A71AC" w:rsidRDefault="00DA6F79" w:rsidP="00DA6F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Scissors</w:t>
      </w:r>
    </w:p>
    <w:p w:rsidR="00DA6F79" w:rsidRPr="004A71AC" w:rsidRDefault="00DA6F79" w:rsidP="00DA6F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Glue</w:t>
      </w:r>
      <w:r w:rsidR="00F32955" w:rsidRPr="004A71AC">
        <w:rPr>
          <w:rFonts w:ascii="Times New Roman" w:hAnsi="Times New Roman" w:cs="Times New Roman"/>
        </w:rPr>
        <w:t xml:space="preserve"> sticks</w:t>
      </w:r>
    </w:p>
    <w:p w:rsidR="00DA6F79" w:rsidRPr="004A71AC" w:rsidRDefault="00DA6F79" w:rsidP="00DA6F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Pencil Sharpener</w:t>
      </w:r>
    </w:p>
    <w:p w:rsidR="00DA6F79" w:rsidRPr="004A71AC" w:rsidRDefault="00DA6F79" w:rsidP="00DA6F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Coloring supplies (markers, crayons or colored pencils)</w:t>
      </w:r>
    </w:p>
    <w:p w:rsidR="00DA6F79" w:rsidRPr="004A71AC" w:rsidRDefault="00DA6F79" w:rsidP="00DA6F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Erasers</w:t>
      </w:r>
    </w:p>
    <w:p w:rsidR="00DA6F79" w:rsidRPr="004A71AC" w:rsidRDefault="00DA6F79" w:rsidP="00DA6F79">
      <w:pPr>
        <w:rPr>
          <w:rFonts w:ascii="Times New Roman" w:hAnsi="Times New Roman" w:cs="Times New Roman"/>
        </w:rPr>
      </w:pPr>
    </w:p>
    <w:p w:rsidR="00DA6F79" w:rsidRPr="004A71AC" w:rsidRDefault="00DA6F79" w:rsidP="00DA6F79">
      <w:pPr>
        <w:rPr>
          <w:rFonts w:ascii="Times New Roman" w:hAnsi="Times New Roman" w:cs="Times New Roman"/>
          <w:b/>
          <w:u w:val="single"/>
        </w:rPr>
      </w:pPr>
      <w:r w:rsidRPr="004A71AC">
        <w:rPr>
          <w:rFonts w:ascii="Times New Roman" w:hAnsi="Times New Roman" w:cs="Times New Roman"/>
          <w:b/>
          <w:u w:val="single"/>
        </w:rPr>
        <w:t>Shared Supplies</w:t>
      </w:r>
    </w:p>
    <w:p w:rsidR="00DA6F79" w:rsidRPr="004A71AC" w:rsidRDefault="00DA6F79" w:rsidP="00DA6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1 pack of index cards</w:t>
      </w:r>
    </w:p>
    <w:p w:rsidR="00207E06" w:rsidRPr="004A71AC" w:rsidRDefault="00207E06" w:rsidP="00DA6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1 pack of highlighters</w:t>
      </w:r>
      <w:r w:rsidR="002D7D1B" w:rsidRPr="004A71AC">
        <w:rPr>
          <w:rFonts w:ascii="Times New Roman" w:hAnsi="Times New Roman" w:cs="Times New Roman"/>
        </w:rPr>
        <w:t xml:space="preserve"> </w:t>
      </w:r>
      <w:r w:rsidR="002D7D1B" w:rsidRPr="004A71AC">
        <w:rPr>
          <w:rFonts w:ascii="Times New Roman" w:hAnsi="Times New Roman" w:cs="Times New Roman"/>
          <w:b/>
        </w:rPr>
        <w:t>OR</w:t>
      </w:r>
      <w:r w:rsidR="002D7D1B" w:rsidRPr="004A71AC">
        <w:rPr>
          <w:rFonts w:ascii="Times New Roman" w:hAnsi="Times New Roman" w:cs="Times New Roman"/>
        </w:rPr>
        <w:t xml:space="preserve"> thin black whiteboard markers</w:t>
      </w:r>
    </w:p>
    <w:p w:rsidR="00DA6F79" w:rsidRPr="004A71AC" w:rsidRDefault="00DA6F79" w:rsidP="00DA6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Stick</w:t>
      </w:r>
      <w:r w:rsidR="002D7D1B" w:rsidRPr="004A71AC">
        <w:rPr>
          <w:rFonts w:ascii="Times New Roman" w:hAnsi="Times New Roman" w:cs="Times New Roman"/>
        </w:rPr>
        <w:t>y</w:t>
      </w:r>
      <w:r w:rsidRPr="004A71AC">
        <w:rPr>
          <w:rFonts w:ascii="Times New Roman" w:hAnsi="Times New Roman" w:cs="Times New Roman"/>
        </w:rPr>
        <w:t xml:space="preserve"> notes</w:t>
      </w:r>
    </w:p>
    <w:p w:rsidR="00DA6F79" w:rsidRPr="004A71AC" w:rsidRDefault="00DA6F79" w:rsidP="00DA6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2 containers of Clorox Wipes</w:t>
      </w:r>
    </w:p>
    <w:p w:rsidR="00DA6F79" w:rsidRPr="004A71AC" w:rsidRDefault="00DA6F79" w:rsidP="00DA6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 xml:space="preserve">1 roll of Paper Towels </w:t>
      </w:r>
    </w:p>
    <w:p w:rsidR="00DA6F79" w:rsidRPr="004A71AC" w:rsidRDefault="002D7D1B" w:rsidP="00DA6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2</w:t>
      </w:r>
      <w:r w:rsidR="00DA6F79" w:rsidRPr="004A71AC">
        <w:rPr>
          <w:rFonts w:ascii="Times New Roman" w:hAnsi="Times New Roman" w:cs="Times New Roman"/>
        </w:rPr>
        <w:t xml:space="preserve"> boxes of Tissues</w:t>
      </w:r>
    </w:p>
    <w:p w:rsidR="00DA6F79" w:rsidRPr="004A71AC" w:rsidRDefault="00DA6F79" w:rsidP="00DA6F79">
      <w:pPr>
        <w:rPr>
          <w:rFonts w:ascii="Times New Roman" w:hAnsi="Times New Roman" w:cs="Times New Roman"/>
        </w:rPr>
      </w:pPr>
    </w:p>
    <w:p w:rsidR="00DA6F79" w:rsidRPr="004A71AC" w:rsidRDefault="00DA6F79" w:rsidP="00DA6F79">
      <w:pPr>
        <w:rPr>
          <w:rFonts w:ascii="Times New Roman" w:hAnsi="Times New Roman" w:cs="Times New Roman"/>
          <w:b/>
          <w:u w:val="single"/>
        </w:rPr>
      </w:pPr>
      <w:r w:rsidRPr="004A71AC">
        <w:rPr>
          <w:rFonts w:ascii="Times New Roman" w:hAnsi="Times New Roman" w:cs="Times New Roman"/>
          <w:b/>
          <w:u w:val="single"/>
        </w:rPr>
        <w:t>Teacher Wish List (Optional)</w:t>
      </w:r>
    </w:p>
    <w:p w:rsidR="00DA6F79" w:rsidRPr="004A71AC" w:rsidRDefault="00DA6F79" w:rsidP="00DA6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Sharpies</w:t>
      </w:r>
    </w:p>
    <w:p w:rsidR="00DA6F79" w:rsidRPr="004A71AC" w:rsidRDefault="00DA6F79" w:rsidP="00DA6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Dry Erase Markers</w:t>
      </w:r>
    </w:p>
    <w:p w:rsidR="002D7D1B" w:rsidRPr="004A71AC" w:rsidRDefault="002D7D1B" w:rsidP="00DA6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Extra lined paper</w:t>
      </w:r>
    </w:p>
    <w:p w:rsidR="002D7D1B" w:rsidRPr="004A71AC" w:rsidRDefault="002D7D1B" w:rsidP="00DA6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Extra composition notebooks</w:t>
      </w:r>
    </w:p>
    <w:p w:rsidR="004A721E" w:rsidRPr="004A71AC" w:rsidRDefault="004A721E" w:rsidP="00DA6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School appropriate magazines for classroom activities</w:t>
      </w:r>
    </w:p>
    <w:p w:rsidR="004A721E" w:rsidRPr="004A71AC" w:rsidRDefault="004A721E" w:rsidP="004A721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A71AC">
        <w:rPr>
          <w:rFonts w:ascii="Times New Roman" w:hAnsi="Times New Roman" w:cs="Times New Roman"/>
        </w:rPr>
        <w:t>Gently used games/activities</w:t>
      </w:r>
      <w:r w:rsidR="00FD4DB3" w:rsidRPr="004A71AC">
        <w:rPr>
          <w:rFonts w:ascii="Times New Roman" w:hAnsi="Times New Roman" w:cs="Times New Roman"/>
        </w:rPr>
        <w:t>/crafts</w:t>
      </w:r>
      <w:r w:rsidRPr="004A71AC">
        <w:rPr>
          <w:rFonts w:ascii="Times New Roman" w:hAnsi="Times New Roman" w:cs="Times New Roman"/>
        </w:rPr>
        <w:t xml:space="preserve"> for indoor recess</w:t>
      </w:r>
    </w:p>
    <w:p w:rsidR="00D11878" w:rsidRPr="004A71AC" w:rsidRDefault="00D11878" w:rsidP="004A71AC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11878" w:rsidRPr="004A71AC" w:rsidSect="00562E92">
      <w:pgSz w:w="12240" w:h="15840" w:code="1"/>
      <w:pgMar w:top="720" w:right="720" w:bottom="720" w:left="720" w:header="1728" w:footer="172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0"/>
    <w:multiLevelType w:val="hybridMultilevel"/>
    <w:tmpl w:val="06B6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01B5"/>
    <w:multiLevelType w:val="hybridMultilevel"/>
    <w:tmpl w:val="31E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F3C"/>
    <w:multiLevelType w:val="hybridMultilevel"/>
    <w:tmpl w:val="EACA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1284"/>
    <w:multiLevelType w:val="hybridMultilevel"/>
    <w:tmpl w:val="1878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070B"/>
    <w:multiLevelType w:val="hybridMultilevel"/>
    <w:tmpl w:val="A43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7A9C"/>
    <w:multiLevelType w:val="hybridMultilevel"/>
    <w:tmpl w:val="FD08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4596"/>
    <w:multiLevelType w:val="hybridMultilevel"/>
    <w:tmpl w:val="A03A5838"/>
    <w:lvl w:ilvl="0" w:tplc="882C9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007"/>
    <w:multiLevelType w:val="hybridMultilevel"/>
    <w:tmpl w:val="83BC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63EDF"/>
    <w:multiLevelType w:val="hybridMultilevel"/>
    <w:tmpl w:val="494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1EDB"/>
    <w:multiLevelType w:val="hybridMultilevel"/>
    <w:tmpl w:val="37229A7C"/>
    <w:lvl w:ilvl="0" w:tplc="5EA2F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E335B"/>
    <w:multiLevelType w:val="hybridMultilevel"/>
    <w:tmpl w:val="F872D086"/>
    <w:lvl w:ilvl="0" w:tplc="BFCED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79"/>
    <w:rsid w:val="00207E06"/>
    <w:rsid w:val="002D7D1B"/>
    <w:rsid w:val="003C7688"/>
    <w:rsid w:val="004A71AC"/>
    <w:rsid w:val="004A721E"/>
    <w:rsid w:val="00562E92"/>
    <w:rsid w:val="00576318"/>
    <w:rsid w:val="009D4FF1"/>
    <w:rsid w:val="00CC32F0"/>
    <w:rsid w:val="00D11878"/>
    <w:rsid w:val="00DA6F79"/>
    <w:rsid w:val="00E220A2"/>
    <w:rsid w:val="00F32955"/>
    <w:rsid w:val="00F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399E"/>
  <w15:docId w15:val="{E0EA23AE-BFB7-4608-8269-57ED08DD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7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Heidi Greene</cp:lastModifiedBy>
  <cp:revision>5</cp:revision>
  <cp:lastPrinted>2017-06-05T14:17:00Z</cp:lastPrinted>
  <dcterms:created xsi:type="dcterms:W3CDTF">2017-06-05T14:17:00Z</dcterms:created>
  <dcterms:modified xsi:type="dcterms:W3CDTF">2019-07-28T18:57:00Z</dcterms:modified>
</cp:coreProperties>
</file>